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-720090</wp:posOffset>
            </wp:positionH>
            <wp:positionV relativeFrom="paragraph">
              <wp:posOffset>-720090</wp:posOffset>
            </wp:positionV>
            <wp:extent cx="5323205" cy="7560310"/>
            <wp:effectExtent l="0" t="0" r="0" b="0"/>
            <wp:wrapSquare wrapText="largest"/>
            <wp:docPr id="1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cs="Khmer OS Muol Light"/>
          <w:u w:val="single"/>
        </w:rPr>
      </w:pPr>
      <w:r>
        <w:rPr>
          <w:rFonts w:cs="Khmer OS Muol Light"/>
          <w:u w:val="single"/>
        </w:rPr>
        <w:t>របៀបចាប់ផ្តើមប្រើប្រាស់</w:t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ជំហានទី១៖ ភ្ជាប់ </w:t>
            </w:r>
            <w:r>
              <w:rPr>
                <w:rFonts w:cs="Nokora" w:ascii="Nokora" w:hAnsi="Nokora"/>
                <w:sz w:val="20"/>
                <w:szCs w:val="20"/>
              </w:rPr>
              <w:t xml:space="preserve">Server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ទៅកាន់ប្រភពថាមពល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691890" cy="1979295"/>
                  <wp:effectExtent l="0" t="0" r="0" b="0"/>
                  <wp:docPr id="2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7916" t="19789" r="3982" b="8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189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ជំហានទី២៖ ភ្ជាប់ អង់តែន ទៅ </w:t>
            </w:r>
            <w:r>
              <w:rPr>
                <w:rFonts w:cs="Nokora" w:ascii="Nokora" w:hAnsi="Nokora"/>
                <w:sz w:val="20"/>
                <w:szCs w:val="20"/>
              </w:rPr>
              <w:t>Tp-Link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រូចភ្ជាប់ </w:t>
            </w:r>
            <w:r>
              <w:rPr>
                <w:rFonts w:cs="Nokora" w:ascii="Nokora" w:hAnsi="Nokora"/>
                <w:sz w:val="20"/>
                <w:szCs w:val="20"/>
              </w:rPr>
              <w:t xml:space="preserve">Tp-Link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ទៅកាន់ប្រភពថាមពល  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818255" cy="2147570"/>
                  <wp:effectExtent l="0" t="0" r="0" b="0"/>
                  <wp:docPr id="3" name="Image2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ជំហានទី៣៖ ភ្ជាប់ខ្សែ </w:t>
            </w:r>
            <w:r>
              <w:rPr>
                <w:rFonts w:cs="Nokora" w:ascii="Nokora" w:hAnsi="Nokora"/>
                <w:sz w:val="20"/>
                <w:szCs w:val="20"/>
              </w:rPr>
              <w:t xml:space="preserve">Network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ពី </w:t>
            </w:r>
            <w:r>
              <w:rPr>
                <w:rFonts w:cs="Nokora" w:ascii="Nokora" w:hAnsi="Nokora"/>
                <w:sz w:val="20"/>
                <w:szCs w:val="20"/>
              </w:rPr>
              <w:t>Tp-Link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រុន្ធលេខ១ ទៅកាន់ </w:t>
            </w:r>
            <w:r>
              <w:rPr>
                <w:rFonts w:cs="Nokora" w:ascii="Nokora" w:hAnsi="Nokora"/>
                <w:sz w:val="20"/>
                <w:szCs w:val="20"/>
              </w:rPr>
              <w:t>Server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818255" cy="2147570"/>
                  <wp:effectExtent l="0" t="0" r="0" b="0"/>
                  <wp:wrapSquare wrapText="largest"/>
                  <wp:docPr id="4" name="Image2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rFonts w:ascii="Nokora" w:hAnsi="Nokora" w:cs="Nokora"/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ជំហានទី៤៖ </w:t>
            </w:r>
            <w:r>
              <w:rPr>
                <w:rFonts w:cs="Nokora" w:ascii="Nokora" w:hAnsi="Nokora"/>
                <w:sz w:val="20"/>
                <w:szCs w:val="20"/>
              </w:rPr>
              <w:br/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ភ្ជាប់</w:t>
            </w:r>
            <w:r>
              <w:rPr>
                <w:rFonts w:ascii="Nokora" w:hAnsi="Nokora" w:eastAsia="Noto Serif CJK SC" w:cs="Nokora"/>
                <w:color w:val="auto"/>
                <w:kern w:val="2"/>
                <w:sz w:val="20"/>
                <w:sz w:val="20"/>
                <w:szCs w:val="20"/>
                <w:lang w:val="en-US" w:eastAsia="zh-CN" w:bidi="km-KH"/>
              </w:rPr>
              <w:t>វ៉ាយហ្វាយ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 </w:t>
            </w:r>
            <w:r>
              <w:rPr>
                <w:rFonts w:cs="Nokora" w:ascii="Nokora" w:hAnsi="Nokora"/>
                <w:sz w:val="20"/>
                <w:szCs w:val="20"/>
              </w:rPr>
              <w:t>KOOMPI-</w:t>
            </w:r>
            <w:r>
              <w:rPr>
                <w:rFonts w:cs="Nokora" w:ascii="Nokora" w:hAnsi="Nokora"/>
                <w:sz w:val="20"/>
                <w:szCs w:val="20"/>
              </w:rPr>
              <w:t>CONTENT-SERVER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  <w:br/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ជាមួយលេខកូដ </w:t>
            </w:r>
            <w:r>
              <w:rPr>
                <w:rFonts w:cs="Nokora" w:ascii="Nokora" w:hAnsi="Nokora"/>
                <w:sz w:val="20"/>
                <w:szCs w:val="20"/>
              </w:rPr>
              <w:t>12345678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2614930" cy="2623820"/>
                  <wp:effectExtent l="0" t="0" r="0" b="0"/>
                  <wp:docPr id="5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93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>ជំហានទី៣៖ បើកកម្មវិធីរុករក ហើយចូលទៅកាន់តំណរដូចបង្ហាញ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88105" cy="2186940"/>
                  <wp:effectExtent l="0" t="0" r="0" b="0"/>
                  <wp:docPr id="6" name="Image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105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ableContents"/>
        <w:widowControl w:val="false"/>
        <w:bidi w:val="0"/>
        <w:jc w:val="center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061"/>
        <w:gridCol w:w="3062"/>
      </w:tblGrid>
      <w:tr>
        <w:trPr/>
        <w:tc>
          <w:tcPr>
            <w:tcW w:w="6123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អ្នកអាចចាប់ផ្តើមប្រើប្រាស់មាតិកា </w:t>
            </w:r>
            <w:r>
              <w:rPr>
                <w:rFonts w:cs="Nokora" w:ascii="Nokora" w:hAnsi="Nokora"/>
                <w:sz w:val="20"/>
                <w:szCs w:val="20"/>
              </w:rPr>
              <w:t xml:space="preserve">Offline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បានហើយ</w:t>
            </w:r>
          </w:p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ចំណាំ៖ </w:t>
            </w:r>
            <w:r>
              <w:rPr>
                <w:rFonts w:cs="Nokora" w:ascii="Nokora" w:hAnsi="Nokora"/>
                <w:sz w:val="20"/>
                <w:szCs w:val="20"/>
              </w:rPr>
              <w:t xml:space="preserve">KOOMPI Content Bank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ឬ រូបទី១ នៅក្នងទំព័រដើម គឺពហុភាសា</w:t>
            </w:r>
          </w:p>
        </w:tc>
      </w:tr>
      <w:tr>
        <w:trPr/>
        <w:tc>
          <w:tcPr>
            <w:tcW w:w="306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625600" cy="2626995"/>
                  <wp:effectExtent l="0" t="0" r="0" b="0"/>
                  <wp:docPr id="7" name="Image2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tcBorders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618615" cy="2605405"/>
                  <wp:effectExtent l="0" t="0" r="0" b="0"/>
                  <wp:docPr id="8" name="Image2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8615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3818255" cy="1838325"/>
                  <wp:effectExtent l="0" t="0" r="0" b="0"/>
                  <wp:docPr id="9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inline distT="0" distB="0" distL="0" distR="0">
                  <wp:extent cx="3818255" cy="1835785"/>
                  <wp:effectExtent l="0" t="0" r="0" b="0"/>
                  <wp:docPr id="10" name="Image2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Nokora" w:hAnsi="Nokora" w:eastAsia="Noto Serif CJK SC" w:cs="Nokora"/>
          <w:color w:val="auto"/>
          <w:kern w:val="2"/>
          <w:sz w:val="24"/>
          <w:szCs w:val="24"/>
          <w:lang w:val="en-US" w:eastAsia="zh-CN" w:bidi="km-KH"/>
        </w:rPr>
      </w:pPr>
      <w:r>
        <w:rPr/>
      </w:r>
    </w:p>
    <w:sectPr>
      <w:type w:val="nextPage"/>
      <w:pgSz w:w="8391" w:h="11906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swiss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Liberation Serif">
    <w:altName w:val="Times New Roman"/>
    <w:charset w:val="01"/>
    <w:family w:val="roman"/>
    <w:pitch w:val="default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Liberation Sans">
    <w:altName w:val="Arial"/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Nokora">
    <w:charset w:val="01"/>
    <w:family w:val="swiss"/>
    <w:pitch w:val="default"/>
    <w:embedRegular r:id="rId25" w:fontKey="{19014A78-CABC-4EF0-12AC-5CD89AEFDE19}"/>
    <w:embedBold r:id="rId26" w:fontKey="{1A014A78-CABC-4EF0-12AC-5CD89AEFDE1A}"/>
  </w:font>
</w:fonts>
</file>

<file path=word/settings.xml><?xml version="1.0" encoding="utf-8"?>
<w:settings xmlns:w="http://schemas.openxmlformats.org/wordprocessingml/2006/main">
  <w:zoom w:percent="8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Times New Roman"/>
        <w:kern w:val="2"/>
        <w:sz w:val="24"/>
        <w:szCs w:val="24"/>
        <w:lang w:val="en-US" w:eastAsia="zh-CN" w:bidi="km-KH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Times New Roman" w:hAnsi="Times New Roman" w:eastAsia="Noto Serif CJK SC" w:cs="Times New Roman"/>
      <w:color w:val="auto"/>
      <w:kern w:val="2"/>
      <w:sz w:val="24"/>
      <w:szCs w:val="24"/>
      <w:lang w:val="en-US" w:eastAsia="zh-CN" w:bidi="km-KH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Khmer OS System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oto Serif CJK SC" w:cs="Khmer OS System"/>
      <w:b/>
      <w:bCs/>
      <w:sz w:val="36"/>
      <w:szCs w:val="36"/>
    </w:rPr>
  </w:style>
  <w:style w:type="paragraph" w:styleId="Heading4">
    <w:name w:val="Heading 4"/>
    <w:basedOn w:val="Heading"/>
    <w:next w:val="TextBody"/>
    <w:qFormat/>
    <w:pPr>
      <w:spacing w:before="120" w:after="120"/>
      <w:outlineLvl w:val="3"/>
    </w:pPr>
    <w:rPr>
      <w:rFonts w:ascii="Liberation Serif" w:hAnsi="Liberation Serif" w:eastAsia="Noto Serif CJK SC" w:cs="Khmer OS System"/>
      <w:b/>
      <w:bCs/>
      <w:sz w:val="24"/>
      <w:szCs w:val="24"/>
    </w:rPr>
  </w:style>
  <w:style w:type="paragraph" w:styleId="Heading5">
    <w:name w:val="Heading 5"/>
    <w:basedOn w:val="Heading"/>
    <w:next w:val="TextBody"/>
    <w:qFormat/>
    <w:pPr>
      <w:spacing w:before="120" w:after="60"/>
      <w:outlineLvl w:val="4"/>
    </w:pPr>
    <w:rPr>
      <w:rFonts w:ascii="Liberation Serif" w:hAnsi="Liberation Serif" w:eastAsia="Noto Serif CJK SC" w:cs="Khmer OS System"/>
      <w:b/>
      <w:bCs/>
      <w:sz w:val="20"/>
      <w:szCs w:val="20"/>
    </w:rPr>
  </w:style>
  <w:style w:type="character" w:styleId="StrongEmphasis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Khmer OS Battamban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Times New Roman" w:hAnsi="Times New Roman" w:cs="Khmer OS Battambang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Khmer OS Battambang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Khmer OS Battambang"/>
      <w:lang w:val="zxx" w:eastAsia="zxx" w:bidi="zxx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3061" w:leader="none"/>
        <w:tab w:val="right" w:pos="6123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246</TotalTime>
  <Application>LibreOffice/7.4.3.2$Linux_X86_64 LibreOffice_project/40$Build-2</Application>
  <AppVersion>15.0000</AppVersion>
  <Pages>5</Pages>
  <Words>83</Words>
  <Characters>275</Characters>
  <CharactersWithSpaces>310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2022-06-22T13:11:18Z</dcterms:created>
  <dc:creator/>
  <dc:description/>
  <dc:language>en-US</dc:language>
  <cp:lastModifiedBy/>
  <dcterms:modified xsi:type="dcterms:W3CDTF">2022-12-09T17:13:10Z</dcterms:modified>
  <cp:revision>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